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9A" w:rsidRPr="00581A9A" w:rsidRDefault="00581A9A" w:rsidP="00581A9A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581A9A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 xml:space="preserve">Помощник </w:t>
      </w:r>
      <w:r w:rsidR="00686E18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 xml:space="preserve"> </w:t>
      </w:r>
      <w:r w:rsidRPr="00581A9A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бухгалтера</w:t>
      </w:r>
    </w:p>
    <w:p w:rsidR="00581A9A" w:rsidRPr="00581A9A" w:rsidRDefault="00581A9A" w:rsidP="00581A9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1A9A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23 000 руб. на руки</w:t>
      </w:r>
    </w:p>
    <w:p w:rsidR="00581A9A" w:rsidRPr="00581A9A" w:rsidRDefault="002448F6" w:rsidP="00581A9A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581A9A" w:rsidRPr="00581A9A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 xml:space="preserve">ООО Агентство </w:t>
        </w:r>
        <w:r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с</w:t>
        </w:r>
        <w:r w:rsidR="00581A9A" w:rsidRPr="00581A9A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 xml:space="preserve">одействия </w:t>
        </w:r>
        <w:r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б</w:t>
        </w:r>
        <w:r w:rsidR="00581A9A" w:rsidRPr="00581A9A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 xml:space="preserve">изнесу </w:t>
        </w:r>
        <w:r w:rsidR="00B52941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«</w:t>
        </w:r>
        <w:r w:rsidR="00581A9A" w:rsidRPr="00581A9A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Все в Порядке</w:t>
        </w:r>
      </w:hyperlink>
      <w:r w:rsidR="00B52941">
        <w:rPr>
          <w:rFonts w:ascii="Arial" w:eastAsia="Times New Roman" w:hAnsi="Arial" w:cs="Arial"/>
          <w:color w:val="2998FF"/>
          <w:sz w:val="33"/>
          <w:szCs w:val="33"/>
          <w:bdr w:val="none" w:sz="0" w:space="0" w:color="auto" w:frame="1"/>
          <w:lang w:eastAsia="ru-RU"/>
        </w:rPr>
        <w:t>»</w:t>
      </w:r>
    </w:p>
    <w:p w:rsidR="00581A9A" w:rsidRPr="00581A9A" w:rsidRDefault="002448F6" w:rsidP="00581A9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tgtFrame="_blank" w:history="1">
        <w:r w:rsidR="00581A9A" w:rsidRPr="00581A9A">
          <w:rPr>
            <w:rFonts w:ascii="Arial" w:eastAsia="Times New Roman" w:hAnsi="Arial" w:cs="Arial"/>
            <w:color w:val="2998FF"/>
            <w:sz w:val="21"/>
            <w:szCs w:val="21"/>
            <w:bdr w:val="none" w:sz="0" w:space="0" w:color="auto" w:frame="1"/>
            <w:lang w:eastAsia="ru-RU"/>
          </w:rPr>
          <w:t>Ростов-на-Дону, Донская улица, 30А</w:t>
        </w:r>
      </w:hyperlink>
    </w:p>
    <w:p w:rsidR="00581A9A" w:rsidRPr="00581A9A" w:rsidRDefault="00581A9A" w:rsidP="00581A9A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1A9A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64FBB89" wp14:editId="25C2351E">
            <wp:extent cx="2286000" cy="1524000"/>
            <wp:effectExtent l="0" t="0" r="0" b="0"/>
            <wp:docPr id="2" name="Рисунок 2" descr="https://hhcdn.ru/employer-logo/3713636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employer-logo/3713636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41" w:rsidRDefault="00581A9A" w:rsidP="00B52941">
      <w:pPr>
        <w:spacing w:after="0" w:line="276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Агентство содействия бизнесу</w:t>
      </w:r>
      <w:r w:rsidR="004161B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«Все в </w:t>
      </w:r>
      <w:proofErr w:type="gramStart"/>
      <w:r w:rsidR="004161B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порядке</w:t>
      </w:r>
      <w:proofErr w:type="gramEnd"/>
      <w:r w:rsidR="004161B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AE202D"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оказывает бухгалтерские, юридические, кадровые услуги </w:t>
      </w:r>
      <w:r w:rsidR="007A19FC"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предприятиям малого бизнеса </w:t>
      </w:r>
    </w:p>
    <w:p w:rsidR="00B52941" w:rsidRPr="00B52941" w:rsidRDefault="00B52941" w:rsidP="00B52941">
      <w:pPr>
        <w:spacing w:after="0" w:line="276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81A9A" w:rsidRPr="00B52941" w:rsidRDefault="00581A9A" w:rsidP="00B52941">
      <w:pPr>
        <w:spacing w:after="0" w:line="276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</w:t>
      </w:r>
      <w:r w:rsidR="004161B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помощника бухгалтера</w:t>
      </w:r>
      <w:r w:rsidRPr="00B52941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составление платежных поручений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проведение первичной документации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работа </w:t>
      </w:r>
      <w:proofErr w:type="gramStart"/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входящей/исходящей корреспонденцией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сбор документов по требованию бухгалтера (УПД, договора, товарные накладные)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проведение в 1С документов по требованию бухгалтера (УПД, товарные накладные, </w:t>
      </w:r>
      <w:proofErr w:type="gramStart"/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счет-фактуры</w:t>
      </w:r>
      <w:proofErr w:type="gramEnd"/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сканирование документов по проектам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подготовка документов для отгрузки товаров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заполнение спецификаций к контрактам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работа с актами сверок взаиморасчетов с контрагентами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помощь главному бухгалтеру</w:t>
      </w:r>
    </w:p>
    <w:p w:rsidR="00581A9A" w:rsidRPr="00B52941" w:rsidRDefault="00581A9A" w:rsidP="00B52941">
      <w:pPr>
        <w:numPr>
          <w:ilvl w:val="0"/>
          <w:numId w:val="1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выполнение заданий руководителя.</w:t>
      </w:r>
    </w:p>
    <w:p w:rsidR="004C2090" w:rsidRDefault="007A19FC" w:rsidP="004161B6">
      <w:pPr>
        <w:spacing w:after="0" w:line="276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Требования</w:t>
      </w:r>
      <w:r w:rsidR="00B52941" w:rsidRPr="00B5294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B529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581A9A" w:rsidRPr="00B52941" w:rsidRDefault="00581A9A" w:rsidP="00B52941">
      <w:pPr>
        <w:numPr>
          <w:ilvl w:val="0"/>
          <w:numId w:val="2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знание 1</w:t>
      </w:r>
      <w:proofErr w:type="gramStart"/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="004C209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Предприятие и Консультант</w:t>
      </w:r>
    </w:p>
    <w:p w:rsidR="00581A9A" w:rsidRPr="00B52941" w:rsidRDefault="00581A9A" w:rsidP="00B52941">
      <w:pPr>
        <w:numPr>
          <w:ilvl w:val="0"/>
          <w:numId w:val="2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уверенный пользователь П</w:t>
      </w:r>
      <w:r w:rsid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</w:t>
      </w:r>
    </w:p>
    <w:p w:rsidR="00581A9A" w:rsidRPr="00B52941" w:rsidRDefault="00581A9A" w:rsidP="00B52941">
      <w:pPr>
        <w:numPr>
          <w:ilvl w:val="0"/>
          <w:numId w:val="2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ответственность</w:t>
      </w:r>
    </w:p>
    <w:p w:rsidR="00581A9A" w:rsidRPr="004161B6" w:rsidRDefault="00581A9A" w:rsidP="00B52941">
      <w:pPr>
        <w:numPr>
          <w:ilvl w:val="0"/>
          <w:numId w:val="2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внимательность</w:t>
      </w:r>
    </w:p>
    <w:p w:rsidR="004161B6" w:rsidRPr="004C2090" w:rsidRDefault="004C2090" w:rsidP="004C2090">
      <w:pPr>
        <w:pStyle w:val="a6"/>
        <w:numPr>
          <w:ilvl w:val="0"/>
          <w:numId w:val="2"/>
        </w:numPr>
        <w:tabs>
          <w:tab w:val="clear" w:pos="720"/>
        </w:tabs>
        <w:spacing w:after="0" w:line="276" w:lineRule="auto"/>
        <w:ind w:left="0" w:hanging="142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2448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опыт </w:t>
      </w:r>
      <w:bookmarkStart w:id="0" w:name="_GoBack"/>
      <w:bookmarkEnd w:id="0"/>
      <w:r w:rsidR="004161B6" w:rsidRPr="004C20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работы1–3 года желателен. </w:t>
      </w:r>
    </w:p>
    <w:p w:rsidR="00581A9A" w:rsidRPr="00B52941" w:rsidRDefault="00581A9A" w:rsidP="00B52941">
      <w:pPr>
        <w:spacing w:after="0" w:line="276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:rsidR="00581A9A" w:rsidRPr="00B52941" w:rsidRDefault="00581A9A" w:rsidP="00B52941">
      <w:pPr>
        <w:numPr>
          <w:ilvl w:val="0"/>
          <w:numId w:val="3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оформление по ТК РФ, </w:t>
      </w:r>
      <w:proofErr w:type="spellStart"/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соц</w:t>
      </w:r>
      <w:proofErr w:type="gramStart"/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акет</w:t>
      </w:r>
      <w:proofErr w:type="spellEnd"/>
    </w:p>
    <w:p w:rsidR="00581A9A" w:rsidRPr="00B52941" w:rsidRDefault="00581A9A" w:rsidP="00B52941">
      <w:pPr>
        <w:numPr>
          <w:ilvl w:val="0"/>
          <w:numId w:val="3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5-дневная рабочая неделя с 9</w:t>
      </w:r>
      <w:r w:rsidR="004C209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-00</w:t>
      </w: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до 18</w:t>
      </w:r>
      <w:r w:rsidR="004C209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-00</w:t>
      </w:r>
    </w:p>
    <w:p w:rsidR="00361347" w:rsidRPr="00361347" w:rsidRDefault="00361347" w:rsidP="00361347">
      <w:pPr>
        <w:spacing w:after="0" w:line="276" w:lineRule="auto"/>
        <w:ind w:left="-6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81A9A" w:rsidRPr="00B52941" w:rsidRDefault="00581A9A" w:rsidP="00B52941">
      <w:pPr>
        <w:numPr>
          <w:ilvl w:val="0"/>
          <w:numId w:val="3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обучение за счет компании</w:t>
      </w:r>
    </w:p>
    <w:p w:rsidR="00581A9A" w:rsidRPr="00B52941" w:rsidRDefault="00581A9A" w:rsidP="00B52941">
      <w:pPr>
        <w:numPr>
          <w:ilvl w:val="0"/>
          <w:numId w:val="3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возможность карьерного роста</w:t>
      </w:r>
    </w:p>
    <w:p w:rsidR="00581A9A" w:rsidRPr="00B52941" w:rsidRDefault="00581A9A" w:rsidP="00B52941">
      <w:pPr>
        <w:numPr>
          <w:ilvl w:val="0"/>
          <w:numId w:val="3"/>
        </w:numPr>
        <w:spacing w:after="0"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стабильная работа в современной компании</w:t>
      </w:r>
    </w:p>
    <w:p w:rsidR="00581A9A" w:rsidRPr="00B52941" w:rsidRDefault="00581A9A" w:rsidP="00B52941">
      <w:pPr>
        <w:numPr>
          <w:ilvl w:val="0"/>
          <w:numId w:val="3"/>
        </w:numPr>
        <w:spacing w:line="276" w:lineRule="auto"/>
        <w:ind w:left="300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премии, возможность работать удаленно</w:t>
      </w:r>
    </w:p>
    <w:p w:rsidR="004C2090" w:rsidRPr="004C2090" w:rsidRDefault="004C2090" w:rsidP="004C2090">
      <w:pPr>
        <w:pStyle w:val="a6"/>
        <w:numPr>
          <w:ilvl w:val="0"/>
          <w:numId w:val="3"/>
        </w:num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Pr="004C20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согласованию с руководителем предоставление оплачиваемых отгулов и дополнительных отпусков</w:t>
      </w:r>
    </w:p>
    <w:p w:rsidR="00581A9A" w:rsidRPr="00B52941" w:rsidRDefault="00581A9A" w:rsidP="00B52941">
      <w:pPr>
        <w:spacing w:line="276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B52941">
        <w:rPr>
          <w:rFonts w:ascii="Arial Narrow" w:eastAsia="Times New Roman" w:hAnsi="Arial Narrow" w:cs="Arial"/>
          <w:b/>
          <w:bCs/>
          <w:color w:val="2998FF"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:rsidR="00581A9A" w:rsidRPr="00B52941" w:rsidRDefault="00581A9A" w:rsidP="00B52941">
      <w:pPr>
        <w:spacing w:after="225" w:line="276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B52941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Адрес</w:t>
      </w:r>
    </w:p>
    <w:p w:rsidR="00FA241C" w:rsidRPr="00B52941" w:rsidRDefault="00581A9A" w:rsidP="00B52941">
      <w:pPr>
        <w:spacing w:line="276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</w:t>
      </w:r>
      <w:r w:rsidR="00FA241C"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стов-на-Дону, Донская улица, 30</w:t>
      </w:r>
    </w:p>
    <w:p w:rsidR="00686E18" w:rsidRPr="00B52941" w:rsidRDefault="00FA241C" w:rsidP="00B52941">
      <w:pPr>
        <w:spacing w:line="276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Резюме направлять на эл. почту </w:t>
      </w:r>
      <w:hyperlink r:id="rId9" w:history="1">
        <w:r w:rsidRPr="00B52941">
          <w:rPr>
            <w:rStyle w:val="a3"/>
            <w:rFonts w:ascii="Arial" w:eastAsia="Times New Roman" w:hAnsi="Arial" w:cs="Arial"/>
            <w:sz w:val="28"/>
            <w:szCs w:val="28"/>
            <w:bdr w:val="none" w:sz="0" w:space="0" w:color="auto" w:frame="1"/>
            <w:lang w:val="en-US" w:eastAsia="ru-RU"/>
          </w:rPr>
          <w:t>vvp</w:t>
        </w:r>
        <w:r w:rsidRPr="00B52941">
          <w:rPr>
            <w:rStyle w:val="a3"/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_</w:t>
        </w:r>
        <w:r w:rsidRPr="00B52941">
          <w:rPr>
            <w:rStyle w:val="a3"/>
            <w:rFonts w:ascii="Arial" w:eastAsia="Times New Roman" w:hAnsi="Arial" w:cs="Arial"/>
            <w:sz w:val="28"/>
            <w:szCs w:val="28"/>
            <w:bdr w:val="none" w:sz="0" w:space="0" w:color="auto" w:frame="1"/>
            <w:lang w:val="en-US" w:eastAsia="ru-RU"/>
          </w:rPr>
          <w:t>buh</w:t>
        </w:r>
        <w:r w:rsidRPr="00B52941">
          <w:rPr>
            <w:rStyle w:val="a3"/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@</w:t>
        </w:r>
        <w:r w:rsidRPr="00B52941">
          <w:rPr>
            <w:rStyle w:val="a3"/>
            <w:rFonts w:ascii="Arial" w:eastAsia="Times New Roman" w:hAnsi="Arial" w:cs="Arial"/>
            <w:sz w:val="28"/>
            <w:szCs w:val="28"/>
            <w:bdr w:val="none" w:sz="0" w:space="0" w:color="auto" w:frame="1"/>
            <w:lang w:val="en-US" w:eastAsia="ru-RU"/>
          </w:rPr>
          <w:t>bk</w:t>
        </w:r>
        <w:r w:rsidRPr="00B52941">
          <w:rPr>
            <w:rStyle w:val="a3"/>
            <w:rFonts w:ascii="Arial" w:eastAsia="Times New Roman" w:hAnsi="Arial" w:cs="Arial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B52941">
          <w:rPr>
            <w:rStyle w:val="a3"/>
            <w:rFonts w:ascii="Arial" w:eastAsia="Times New Roman" w:hAnsi="Arial" w:cs="Arial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FA241C" w:rsidRPr="00B52941" w:rsidRDefault="00FA241C" w:rsidP="00B52941">
      <w:pPr>
        <w:spacing w:line="276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n-US" w:eastAsia="ru-RU"/>
        </w:rPr>
      </w:pPr>
      <w:r w:rsidRPr="00B52941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n-US" w:eastAsia="ru-RU"/>
        </w:rPr>
        <w:t>+7 863 2697457</w:t>
      </w:r>
    </w:p>
    <w:p w:rsidR="00EA6969" w:rsidRPr="00B52941" w:rsidRDefault="00EA6969" w:rsidP="00B52941">
      <w:pPr>
        <w:spacing w:line="276" w:lineRule="auto"/>
        <w:rPr>
          <w:sz w:val="28"/>
          <w:szCs w:val="28"/>
        </w:rPr>
      </w:pPr>
    </w:p>
    <w:sectPr w:rsidR="00EA6969" w:rsidRPr="00B5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C07"/>
    <w:multiLevelType w:val="hybridMultilevel"/>
    <w:tmpl w:val="6F78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818"/>
    <w:multiLevelType w:val="multilevel"/>
    <w:tmpl w:val="12023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00BFA"/>
    <w:multiLevelType w:val="multilevel"/>
    <w:tmpl w:val="3736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B6495"/>
    <w:multiLevelType w:val="multilevel"/>
    <w:tmpl w:val="196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48"/>
    <w:rsid w:val="00127EA7"/>
    <w:rsid w:val="002448F6"/>
    <w:rsid w:val="00361347"/>
    <w:rsid w:val="004161B6"/>
    <w:rsid w:val="004C2090"/>
    <w:rsid w:val="00525B48"/>
    <w:rsid w:val="00581A9A"/>
    <w:rsid w:val="00686E18"/>
    <w:rsid w:val="007A19FC"/>
    <w:rsid w:val="00AE202D"/>
    <w:rsid w:val="00B52941"/>
    <w:rsid w:val="00DA3F9F"/>
    <w:rsid w:val="00EA6969"/>
    <w:rsid w:val="00EB77D2"/>
    <w:rsid w:val="00FA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4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4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288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255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29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985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12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16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7310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7918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02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4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84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96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ostov.hh.ru/search/vacancy/?isMap=True&amp;vacancy_id=43236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ov.hh.ru/employer/27805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vp_bu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Кира Ю. Иванова</cp:lastModifiedBy>
  <cp:revision>10</cp:revision>
  <dcterms:created xsi:type="dcterms:W3CDTF">2021-04-15T07:57:00Z</dcterms:created>
  <dcterms:modified xsi:type="dcterms:W3CDTF">2021-04-15T11:10:00Z</dcterms:modified>
</cp:coreProperties>
</file>